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0B06D" w14:textId="77777777" w:rsidR="007E5E3D" w:rsidRDefault="007E5E3D">
      <w:pPr>
        <w:widowControl w:val="0"/>
        <w:jc w:val="right"/>
        <w:rPr>
          <w:bCs/>
          <w:color w:val="000000"/>
          <w:sz w:val="24"/>
          <w:szCs w:val="24"/>
          <w:lang w:val="ru-RU"/>
        </w:rPr>
      </w:pPr>
    </w:p>
    <w:p w14:paraId="720D0C8D" w14:textId="77777777" w:rsidR="007E5E3D" w:rsidRDefault="007E5E3D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  <w:r>
        <w:rPr>
          <w:rFonts w:eastAsia="MS UI Gothic"/>
          <w:b/>
          <w:bCs/>
          <w:sz w:val="22"/>
          <w:szCs w:val="22"/>
          <w:lang w:val="ru-RU"/>
        </w:rPr>
        <w:t xml:space="preserve">Седельный тягач </w:t>
      </w:r>
      <w:proofErr w:type="spellStart"/>
      <w:r>
        <w:rPr>
          <w:rFonts w:eastAsia="MS UI Gothic"/>
          <w:b/>
          <w:bCs/>
          <w:sz w:val="22"/>
          <w:szCs w:val="22"/>
        </w:rPr>
        <w:t>Dayun</w:t>
      </w:r>
      <w:proofErr w:type="spellEnd"/>
      <w:r>
        <w:rPr>
          <w:rFonts w:eastAsia="MS UI Gothic"/>
          <w:b/>
          <w:bCs/>
          <w:sz w:val="22"/>
          <w:szCs w:val="22"/>
          <w:lang w:val="ru-RU"/>
        </w:rPr>
        <w:t xml:space="preserve"> </w:t>
      </w:r>
      <w:r w:rsidR="00EF393F">
        <w:rPr>
          <w:rFonts w:eastAsia="MS UI Gothic"/>
          <w:b/>
          <w:bCs/>
          <w:sz w:val="22"/>
          <w:szCs w:val="22"/>
        </w:rPr>
        <w:t>X</w:t>
      </w:r>
      <w:r w:rsidR="00EF393F" w:rsidRPr="00724128">
        <w:rPr>
          <w:rFonts w:eastAsia="MS UI Gothic"/>
          <w:b/>
          <w:bCs/>
          <w:sz w:val="22"/>
          <w:szCs w:val="22"/>
          <w:lang w:val="ru-RU"/>
        </w:rPr>
        <w:t>4180 (</w:t>
      </w:r>
      <w:r w:rsidR="00872CAE">
        <w:rPr>
          <w:rFonts w:eastAsia="MS UI Gothic"/>
          <w:b/>
          <w:bCs/>
          <w:sz w:val="22"/>
          <w:szCs w:val="22"/>
          <w:lang w:val="ru-RU"/>
        </w:rPr>
        <w:t>4</w:t>
      </w:r>
      <w:r>
        <w:rPr>
          <w:rFonts w:eastAsia="MS UI Gothic"/>
          <w:b/>
          <w:bCs/>
          <w:sz w:val="22"/>
          <w:szCs w:val="22"/>
        </w:rPr>
        <w:t>x</w:t>
      </w:r>
      <w:r w:rsidR="00872CAE">
        <w:rPr>
          <w:rFonts w:eastAsia="MS UI Gothic"/>
          <w:b/>
          <w:bCs/>
          <w:sz w:val="22"/>
          <w:szCs w:val="22"/>
          <w:lang w:val="ru-RU"/>
        </w:rPr>
        <w:t>2</w:t>
      </w:r>
      <w:r w:rsidR="00EF393F" w:rsidRPr="00724128">
        <w:rPr>
          <w:rFonts w:eastAsia="MS UI Gothic"/>
          <w:b/>
          <w:bCs/>
          <w:sz w:val="22"/>
          <w:szCs w:val="22"/>
          <w:lang w:val="ru-RU"/>
        </w:rPr>
        <w:t>)</w:t>
      </w:r>
      <w:r w:rsidR="00872CAE">
        <w:rPr>
          <w:rFonts w:eastAsia="MS UI Gothic"/>
          <w:b/>
          <w:bCs/>
          <w:sz w:val="22"/>
          <w:szCs w:val="22"/>
          <w:lang w:val="ru-RU"/>
        </w:rPr>
        <w:t xml:space="preserve">, дизельный двигатель </w:t>
      </w:r>
      <w:r>
        <w:rPr>
          <w:rFonts w:eastAsia="MS UI Gothic"/>
          <w:b/>
          <w:bCs/>
          <w:sz w:val="22"/>
          <w:szCs w:val="22"/>
          <w:lang w:val="ru-RU"/>
        </w:rPr>
        <w:t>4</w:t>
      </w:r>
      <w:r w:rsidR="00872CAE">
        <w:rPr>
          <w:rFonts w:eastAsia="MS UI Gothic"/>
          <w:b/>
          <w:bCs/>
          <w:sz w:val="22"/>
          <w:szCs w:val="22"/>
          <w:lang w:val="ru-RU"/>
        </w:rPr>
        <w:t>6</w:t>
      </w:r>
      <w:r>
        <w:rPr>
          <w:rFonts w:eastAsia="MS UI Gothic"/>
          <w:b/>
          <w:bCs/>
          <w:sz w:val="22"/>
          <w:szCs w:val="22"/>
          <w:lang w:val="ru-RU"/>
        </w:rPr>
        <w:t xml:space="preserve">0 </w:t>
      </w:r>
      <w:proofErr w:type="spellStart"/>
      <w:r>
        <w:rPr>
          <w:rFonts w:eastAsia="MS UI Gothic"/>
          <w:b/>
          <w:bCs/>
          <w:sz w:val="22"/>
          <w:szCs w:val="22"/>
          <w:lang w:val="ru-RU"/>
        </w:rPr>
        <w:t>л.с</w:t>
      </w:r>
      <w:proofErr w:type="spellEnd"/>
      <w:r>
        <w:rPr>
          <w:rFonts w:eastAsia="MS UI Gothic"/>
          <w:b/>
          <w:bCs/>
          <w:sz w:val="22"/>
          <w:szCs w:val="22"/>
          <w:lang w:val="ru-RU"/>
        </w:rPr>
        <w:t xml:space="preserve">. </w:t>
      </w:r>
    </w:p>
    <w:p w14:paraId="79A77DF2" w14:textId="77777777" w:rsidR="00416E7D" w:rsidRPr="00416E7D" w:rsidRDefault="00C10736" w:rsidP="00416E7D">
      <w:pPr>
        <w:kinsoku w:val="0"/>
        <w:overflowPunct w:val="0"/>
        <w:rPr>
          <w:rFonts w:ascii="Times New Roman" w:hAnsi="Times New Roman" w:cs="Times New Roman"/>
          <w:lang w:val="ru-RU" w:eastAsia="zh-C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80111B9" wp14:editId="0C11E776">
            <wp:extent cx="6838950" cy="38481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7AF84" w14:textId="77777777" w:rsidR="00416E7D" w:rsidRDefault="00416E7D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</w:p>
    <w:p w14:paraId="3B352582" w14:textId="77777777" w:rsidR="00C919B6" w:rsidRDefault="00C919B6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</w:p>
    <w:p w14:paraId="00ECBBCE" w14:textId="62E7AE51" w:rsidR="00EF393F" w:rsidRPr="00EF393F" w:rsidRDefault="00EF393F" w:rsidP="00EF393F">
      <w:pPr>
        <w:jc w:val="both"/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</w:pP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>Компания «</w:t>
      </w:r>
      <w:r w:rsidR="0055054D">
        <w:rPr>
          <w:rFonts w:ascii="Times New Roman" w:eastAsia="Tahoma" w:hAnsi="Times New Roman"/>
          <w:b/>
          <w:color w:val="000000"/>
          <w:kern w:val="1"/>
          <w:sz w:val="24"/>
        </w:rPr>
        <w:t>ELEMENT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» благодарит вас за интерес, проявленный к продукции </w:t>
      </w:r>
      <w:r>
        <w:rPr>
          <w:rFonts w:ascii="Times New Roman" w:eastAsia="Tahoma" w:hAnsi="Times New Roman"/>
          <w:b/>
          <w:color w:val="000000"/>
          <w:kern w:val="1"/>
          <w:sz w:val="24"/>
        </w:rPr>
        <w:t>DAYUN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</w:t>
      </w:r>
      <w:r>
        <w:rPr>
          <w:rFonts w:ascii="Times New Roman" w:eastAsia="Tahoma" w:hAnsi="Times New Roman"/>
          <w:b/>
          <w:color w:val="000000"/>
          <w:kern w:val="1"/>
          <w:sz w:val="24"/>
        </w:rPr>
        <w:t>Truck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и предлагает рассмотреть покупку </w:t>
      </w:r>
      <w:r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>дизельных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тягачей ДАЮН </w:t>
      </w:r>
      <w:r>
        <w:rPr>
          <w:rFonts w:ascii="Times New Roman" w:eastAsia="Tahoma" w:hAnsi="Times New Roman"/>
          <w:b/>
          <w:color w:val="000000"/>
          <w:kern w:val="1"/>
          <w:sz w:val="24"/>
        </w:rPr>
        <w:t>X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>4</w:t>
      </w:r>
      <w:r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>18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0 </w:t>
      </w:r>
      <w:r>
        <w:rPr>
          <w:rFonts w:ascii="Times New Roman" w:eastAsia="Tahoma" w:hAnsi="Times New Roman"/>
          <w:b/>
          <w:color w:val="000000"/>
          <w:kern w:val="1"/>
          <w:sz w:val="24"/>
        </w:rPr>
        <w:t>c</w:t>
      </w: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 задней тележкой на пневмоподвеске.</w:t>
      </w:r>
    </w:p>
    <w:p w14:paraId="14ED7D91" w14:textId="4507DD72" w:rsidR="00EF393F" w:rsidRDefault="00EF393F" w:rsidP="00EF393F">
      <w:pPr>
        <w:jc w:val="both"/>
        <w:rPr>
          <w:rFonts w:ascii="Times New Roman" w:eastAsia="Tahoma" w:hAnsi="Times New Roman"/>
          <w:b/>
          <w:color w:val="FF0000"/>
          <w:kern w:val="1"/>
          <w:sz w:val="24"/>
          <w:lang w:val="ru-RU"/>
        </w:rPr>
      </w:pPr>
      <w:r w:rsidRPr="00EF393F">
        <w:rPr>
          <w:rFonts w:ascii="Times New Roman" w:eastAsia="Tahoma" w:hAnsi="Times New Roman"/>
          <w:b/>
          <w:color w:val="000000"/>
          <w:kern w:val="1"/>
          <w:sz w:val="24"/>
          <w:lang w:val="ru-RU"/>
        </w:rPr>
        <w:t xml:space="preserve">Цена за единицу </w:t>
      </w:r>
      <w:r w:rsidR="007E0F3D">
        <w:rPr>
          <w:rFonts w:ascii="Times New Roman" w:eastAsia="Tahoma" w:hAnsi="Times New Roman"/>
          <w:b/>
          <w:bCs/>
          <w:kern w:val="1"/>
          <w:sz w:val="24"/>
          <w:lang w:val="ru-RU"/>
        </w:rPr>
        <w:t>по запросу.</w:t>
      </w:r>
      <w:bookmarkStart w:id="0" w:name="_GoBack"/>
      <w:bookmarkEnd w:id="0"/>
    </w:p>
    <w:p w14:paraId="1DB681A8" w14:textId="77777777" w:rsidR="00EF393F" w:rsidRDefault="00EF393F">
      <w:pPr>
        <w:widowControl w:val="0"/>
        <w:rPr>
          <w:rFonts w:eastAsia="MS UI Gothic"/>
          <w:b/>
          <w:bCs/>
          <w:sz w:val="22"/>
          <w:szCs w:val="22"/>
          <w:lang w:val="ru-RU"/>
        </w:rPr>
      </w:pPr>
    </w:p>
    <w:p w14:paraId="7D98D448" w14:textId="77777777" w:rsidR="007E5E3D" w:rsidRDefault="007E5E3D">
      <w:pPr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>Компоновка шасси</w:t>
      </w:r>
    </w:p>
    <w:p w14:paraId="6B14CE95" w14:textId="77777777" w:rsidR="007E5E3D" w:rsidRPr="00872CAE" w:rsidRDefault="00872CAE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Колесная формула 4</w:t>
      </w:r>
      <w:r w:rsidR="007E5E3D">
        <w:rPr>
          <w:color w:val="000000"/>
          <w:sz w:val="22"/>
          <w:szCs w:val="22"/>
          <w:lang w:val="ru-RU"/>
        </w:rPr>
        <w:t>х</w:t>
      </w:r>
      <w:r>
        <w:rPr>
          <w:color w:val="000000"/>
          <w:sz w:val="22"/>
          <w:szCs w:val="22"/>
          <w:lang w:val="ru-RU"/>
        </w:rPr>
        <w:t>2</w:t>
      </w:r>
      <w:r w:rsidR="007E5E3D">
        <w:rPr>
          <w:color w:val="000000"/>
          <w:sz w:val="22"/>
          <w:szCs w:val="22"/>
          <w:lang w:val="ru-RU"/>
        </w:rPr>
        <w:t xml:space="preserve"> </w:t>
      </w:r>
    </w:p>
    <w:p w14:paraId="184610DC" w14:textId="77777777" w:rsidR="007E5E3D" w:rsidRDefault="007E5E3D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Колесная база, мм 3</w:t>
      </w:r>
      <w:r w:rsidR="00872CAE">
        <w:rPr>
          <w:color w:val="000000"/>
          <w:sz w:val="22"/>
          <w:szCs w:val="22"/>
          <w:lang w:val="ru-RU"/>
        </w:rPr>
        <w:t>9</w:t>
      </w:r>
      <w:r>
        <w:rPr>
          <w:color w:val="000000"/>
          <w:sz w:val="22"/>
          <w:szCs w:val="22"/>
          <w:lang w:val="ru-RU"/>
        </w:rPr>
        <w:t>00</w:t>
      </w:r>
    </w:p>
    <w:p w14:paraId="53017C98" w14:textId="330C9E82" w:rsidR="007E5E3D" w:rsidRDefault="007E5E3D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Допустимая нагрузка на переднюю ось, кг 7 500 </w:t>
      </w:r>
    </w:p>
    <w:p w14:paraId="7B15C7A7" w14:textId="77777777" w:rsidR="007E5E3D" w:rsidRDefault="007E5E3D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Допустимая нагрузка на заднюю </w:t>
      </w:r>
      <w:r w:rsidR="00872CAE">
        <w:rPr>
          <w:color w:val="000000"/>
          <w:sz w:val="22"/>
          <w:szCs w:val="22"/>
          <w:lang w:val="ru-RU"/>
        </w:rPr>
        <w:t>ось</w:t>
      </w:r>
      <w:r>
        <w:rPr>
          <w:color w:val="000000"/>
          <w:sz w:val="22"/>
          <w:szCs w:val="22"/>
          <w:lang w:val="ru-RU"/>
        </w:rPr>
        <w:t xml:space="preserve">, кг </w:t>
      </w:r>
      <w:r w:rsidR="00872CAE">
        <w:rPr>
          <w:color w:val="000000"/>
          <w:sz w:val="22"/>
          <w:szCs w:val="22"/>
          <w:lang w:val="ru-RU"/>
        </w:rPr>
        <w:t>1</w:t>
      </w:r>
      <w:r>
        <w:rPr>
          <w:color w:val="000000"/>
          <w:sz w:val="22"/>
          <w:szCs w:val="22"/>
          <w:lang w:val="ru-RU"/>
        </w:rPr>
        <w:t>3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 xml:space="preserve">000 </w:t>
      </w:r>
    </w:p>
    <w:p w14:paraId="0D995C37" w14:textId="77777777" w:rsidR="007E5E3D" w:rsidRPr="00BE5EAA" w:rsidRDefault="007E5E3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Собственная масса снаряженного автомобиля, кг – </w:t>
      </w:r>
    </w:p>
    <w:p w14:paraId="4F7357E9" w14:textId="77777777" w:rsidR="007E5E3D" w:rsidRDefault="007E5E3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Допустимая полная масса </w:t>
      </w:r>
      <w:r>
        <w:rPr>
          <w:sz w:val="22"/>
          <w:szCs w:val="22"/>
        </w:rPr>
        <w:t>GVW</w:t>
      </w:r>
      <w:r>
        <w:rPr>
          <w:sz w:val="22"/>
          <w:szCs w:val="22"/>
          <w:lang w:val="ru-RU"/>
        </w:rPr>
        <w:t xml:space="preserve">, кг </w:t>
      </w:r>
      <w:r w:rsidR="00872CAE">
        <w:rPr>
          <w:sz w:val="22"/>
          <w:szCs w:val="22"/>
          <w:lang w:val="ru-RU"/>
        </w:rPr>
        <w:t>19</w:t>
      </w:r>
      <w:r>
        <w:rPr>
          <w:sz w:val="22"/>
          <w:szCs w:val="22"/>
          <w:lang w:val="ru-RU"/>
        </w:rPr>
        <w:t xml:space="preserve"> 000 </w:t>
      </w:r>
    </w:p>
    <w:p w14:paraId="17006CC0" w14:textId="77777777" w:rsidR="007E5E3D" w:rsidRDefault="007E5E3D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Допустимая</w:t>
      </w:r>
      <w:r w:rsidR="00872CAE">
        <w:rPr>
          <w:color w:val="000000"/>
          <w:sz w:val="22"/>
          <w:szCs w:val="22"/>
          <w:lang w:val="ru-RU"/>
        </w:rPr>
        <w:t xml:space="preserve"> полная масса автопоезда, кг – 44</w:t>
      </w:r>
      <w:r w:rsidR="003312E6">
        <w:rPr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000</w:t>
      </w:r>
    </w:p>
    <w:p w14:paraId="0658B2D5" w14:textId="77777777" w:rsidR="003312E6" w:rsidRDefault="003312E6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Длина х Ширина х Высота – </w:t>
      </w:r>
      <w:r w:rsidRPr="003312E6">
        <w:rPr>
          <w:color w:val="000000"/>
          <w:sz w:val="22"/>
          <w:szCs w:val="22"/>
          <w:lang w:val="ru-RU"/>
        </w:rPr>
        <w:t>6190</w:t>
      </w:r>
      <w:r>
        <w:rPr>
          <w:color w:val="000000"/>
          <w:sz w:val="22"/>
          <w:szCs w:val="22"/>
          <w:lang w:val="ru-RU"/>
        </w:rPr>
        <w:t xml:space="preserve"> </w:t>
      </w:r>
      <w:r w:rsidRPr="003312E6">
        <w:rPr>
          <w:color w:val="000000"/>
          <w:sz w:val="22"/>
          <w:szCs w:val="22"/>
          <w:lang w:val="ru-RU"/>
        </w:rPr>
        <w:t>x</w:t>
      </w:r>
      <w:r>
        <w:rPr>
          <w:color w:val="000000"/>
          <w:sz w:val="22"/>
          <w:szCs w:val="22"/>
          <w:lang w:val="ru-RU"/>
        </w:rPr>
        <w:t xml:space="preserve"> </w:t>
      </w:r>
      <w:r w:rsidRPr="003312E6">
        <w:rPr>
          <w:color w:val="000000"/>
          <w:sz w:val="22"/>
          <w:szCs w:val="22"/>
          <w:lang w:val="ru-RU"/>
        </w:rPr>
        <w:t>2550</w:t>
      </w:r>
      <w:r>
        <w:rPr>
          <w:color w:val="000000"/>
          <w:sz w:val="22"/>
          <w:szCs w:val="22"/>
          <w:lang w:val="ru-RU"/>
        </w:rPr>
        <w:t xml:space="preserve"> </w:t>
      </w:r>
      <w:r w:rsidRPr="003312E6">
        <w:rPr>
          <w:color w:val="000000"/>
          <w:sz w:val="22"/>
          <w:szCs w:val="22"/>
          <w:lang w:val="ru-RU"/>
        </w:rPr>
        <w:t>x</w:t>
      </w:r>
      <w:r>
        <w:rPr>
          <w:color w:val="000000"/>
          <w:sz w:val="22"/>
          <w:szCs w:val="22"/>
          <w:lang w:val="ru-RU"/>
        </w:rPr>
        <w:t xml:space="preserve"> </w:t>
      </w:r>
      <w:r w:rsidRPr="003312E6">
        <w:rPr>
          <w:color w:val="000000"/>
          <w:sz w:val="22"/>
          <w:szCs w:val="22"/>
          <w:lang w:val="ru-RU"/>
        </w:rPr>
        <w:t>3675</w:t>
      </w:r>
    </w:p>
    <w:p w14:paraId="13D147E2" w14:textId="77777777" w:rsidR="007E5E3D" w:rsidRDefault="007E5E3D">
      <w:pPr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>Основные компоненты</w:t>
      </w:r>
    </w:p>
    <w:p w14:paraId="5EBF6CE9" w14:textId="77777777" w:rsidR="007E5E3D" w:rsidRDefault="007E5E3D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Высота лонжеронов рамы </w:t>
      </w:r>
      <w:r w:rsidR="00F51749">
        <w:rPr>
          <w:sz w:val="22"/>
          <w:szCs w:val="22"/>
          <w:lang w:val="ru-RU"/>
        </w:rPr>
        <w:t>28</w:t>
      </w:r>
      <w:r>
        <w:rPr>
          <w:sz w:val="22"/>
          <w:szCs w:val="22"/>
          <w:lang w:val="ru-RU"/>
        </w:rPr>
        <w:t xml:space="preserve">0 мм (лицензия </w:t>
      </w:r>
      <w:r>
        <w:rPr>
          <w:sz w:val="22"/>
          <w:szCs w:val="22"/>
        </w:rPr>
        <w:t>Volvo</w:t>
      </w:r>
      <w:r>
        <w:rPr>
          <w:sz w:val="22"/>
          <w:szCs w:val="22"/>
          <w:lang w:val="ru-RU"/>
        </w:rPr>
        <w:t>)</w:t>
      </w:r>
    </w:p>
    <w:p w14:paraId="70C20F3E" w14:textId="77777777" w:rsidR="007E5E3D" w:rsidRDefault="007E5E3D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Толщина лонжеронов рамы 8 </w:t>
      </w:r>
      <w:r w:rsidR="00A560CA">
        <w:rPr>
          <w:sz w:val="22"/>
          <w:szCs w:val="22"/>
          <w:lang w:val="ru-RU"/>
        </w:rPr>
        <w:t xml:space="preserve">+5 </w:t>
      </w:r>
      <w:r>
        <w:rPr>
          <w:sz w:val="22"/>
          <w:szCs w:val="22"/>
          <w:lang w:val="ru-RU"/>
        </w:rPr>
        <w:t>мм</w:t>
      </w:r>
    </w:p>
    <w:p w14:paraId="5FCFAD3D" w14:textId="77777777" w:rsidR="007E5E3D" w:rsidRDefault="007E5E3D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Наклонный срез заднего свеса рамы </w:t>
      </w:r>
    </w:p>
    <w:p w14:paraId="3D35F6C5" w14:textId="77777777" w:rsidR="007E5E3D" w:rsidRDefault="007E5E3D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Подрамник седла: </w:t>
      </w:r>
      <w:r>
        <w:rPr>
          <w:sz w:val="22"/>
          <w:szCs w:val="22"/>
        </w:rPr>
        <w:t>MEDIUM</w:t>
      </w:r>
    </w:p>
    <w:p w14:paraId="5A48B5D6" w14:textId="77777777" w:rsidR="007E5E3D" w:rsidRDefault="007E5E3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Литое чугунное седельно</w:t>
      </w:r>
      <w:r>
        <w:rPr>
          <w:sz w:val="22"/>
          <w:szCs w:val="22"/>
          <w:lang w:val="ru-RU"/>
        </w:rPr>
        <w:noBreakHyphen/>
        <w:t xml:space="preserve">сцепное устройство </w:t>
      </w:r>
      <w:r>
        <w:rPr>
          <w:sz w:val="22"/>
          <w:szCs w:val="22"/>
        </w:rPr>
        <w:t>JOST</w:t>
      </w:r>
    </w:p>
    <w:p w14:paraId="3274BD84" w14:textId="77777777" w:rsidR="007E5E3D" w:rsidRDefault="007E5E3D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Диаметр сцепного шкворня 2" (50 мм)</w:t>
      </w:r>
    </w:p>
    <w:p w14:paraId="43974493" w14:textId="77777777" w:rsidR="007E5E3D" w:rsidRDefault="007E5E3D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Освещение седельного устройства – 1 лампа </w:t>
      </w:r>
    </w:p>
    <w:p w14:paraId="1D2E8A28" w14:textId="77777777" w:rsidR="007E5E3D" w:rsidRPr="002F6032" w:rsidRDefault="00872CAE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F6032">
        <w:rPr>
          <w:b/>
          <w:bCs/>
          <w:sz w:val="22"/>
          <w:szCs w:val="22"/>
          <w:lang w:val="ru-RU"/>
        </w:rPr>
        <w:t>Высота ССУ 11</w:t>
      </w:r>
      <w:r w:rsidR="007E5E3D" w:rsidRPr="002F6032">
        <w:rPr>
          <w:b/>
          <w:bCs/>
          <w:sz w:val="22"/>
          <w:szCs w:val="22"/>
          <w:lang w:val="ru-RU"/>
        </w:rPr>
        <w:t>50 мм</w:t>
      </w:r>
    </w:p>
    <w:p w14:paraId="1D76D057" w14:textId="77777777" w:rsidR="00AD45AF" w:rsidRPr="00BE5EAA" w:rsidRDefault="00AD45AF">
      <w:pPr>
        <w:widowControl w:val="0"/>
        <w:tabs>
          <w:tab w:val="left" w:pos="228"/>
        </w:tabs>
        <w:rPr>
          <w:sz w:val="22"/>
          <w:szCs w:val="22"/>
          <w:lang w:val="ru-RU"/>
        </w:rPr>
      </w:pPr>
    </w:p>
    <w:p w14:paraId="722348BC" w14:textId="77777777" w:rsidR="00AD45AF" w:rsidRPr="00AD45AF" w:rsidRDefault="00AD45AF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 w:rsidRPr="00AD45AF">
        <w:rPr>
          <w:sz w:val="22"/>
          <w:szCs w:val="22"/>
          <w:lang w:val="ru-RU"/>
        </w:rPr>
        <w:t>7</w:t>
      </w:r>
      <w:r w:rsidR="007E5E3D">
        <w:rPr>
          <w:sz w:val="22"/>
          <w:szCs w:val="22"/>
          <w:lang w:val="ru-RU"/>
        </w:rPr>
        <w:noBreakHyphen/>
        <w:t>пиновые электрические розетки для соединения с прицепом</w:t>
      </w:r>
    </w:p>
    <w:p w14:paraId="4EAA37CD" w14:textId="77777777" w:rsidR="007E5E3D" w:rsidRDefault="007E5E3D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Пневматические соединения с прицепом – согласно требованиям </w:t>
      </w:r>
      <w:r>
        <w:rPr>
          <w:sz w:val="22"/>
          <w:szCs w:val="22"/>
        </w:rPr>
        <w:t>EC</w:t>
      </w:r>
    </w:p>
    <w:p w14:paraId="732B95B3" w14:textId="77777777" w:rsidR="007E5E3D" w:rsidRDefault="007E5E3D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Аккумуляторный ящик смонтирован слева</w:t>
      </w:r>
    </w:p>
    <w:p w14:paraId="6A1AF93F" w14:textId="77777777" w:rsidR="007E5E3D" w:rsidRDefault="00872CA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 аккумуляторных батареи по 22</w:t>
      </w:r>
      <w:r w:rsidR="007E5E3D">
        <w:rPr>
          <w:sz w:val="22"/>
          <w:szCs w:val="22"/>
          <w:lang w:val="ru-RU"/>
        </w:rPr>
        <w:t xml:space="preserve">0 А/час </w:t>
      </w:r>
    </w:p>
    <w:p w14:paraId="27D8E498" w14:textId="77777777" w:rsidR="007E5E3D" w:rsidRDefault="007E5E3D">
      <w:pPr>
        <w:rPr>
          <w:b/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Выключатель массы у ящика батарей</w:t>
      </w:r>
      <w:r>
        <w:rPr>
          <w:b/>
          <w:bCs/>
          <w:sz w:val="22"/>
          <w:szCs w:val="22"/>
          <w:lang w:val="ru-RU"/>
        </w:rPr>
        <w:t xml:space="preserve"> </w:t>
      </w:r>
    </w:p>
    <w:p w14:paraId="46C6549D" w14:textId="77777777" w:rsidR="007E5E3D" w:rsidRDefault="007E5E3D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Двухконтурная пневматическая система</w:t>
      </w:r>
    </w:p>
    <w:p w14:paraId="41A8EA1F" w14:textId="77777777" w:rsidR="002F6032" w:rsidRDefault="002F6032">
      <w:pPr>
        <w:rPr>
          <w:color w:val="000000"/>
          <w:sz w:val="22"/>
          <w:szCs w:val="22"/>
          <w:lang w:val="ru-RU"/>
        </w:rPr>
      </w:pPr>
    </w:p>
    <w:p w14:paraId="082A6DFF" w14:textId="77777777" w:rsidR="002F6032" w:rsidRPr="002F6032" w:rsidRDefault="002F6032">
      <w:pPr>
        <w:rPr>
          <w:b/>
          <w:bCs/>
          <w:color w:val="000000"/>
          <w:sz w:val="22"/>
          <w:szCs w:val="22"/>
          <w:lang w:val="ru-RU"/>
        </w:rPr>
      </w:pPr>
      <w:r w:rsidRPr="002F6032">
        <w:rPr>
          <w:b/>
          <w:bCs/>
          <w:color w:val="000000"/>
          <w:sz w:val="22"/>
          <w:szCs w:val="22"/>
          <w:lang w:val="ru-RU"/>
        </w:rPr>
        <w:t>Системы безопасности</w:t>
      </w:r>
    </w:p>
    <w:p w14:paraId="5ECA9518" w14:textId="77777777" w:rsidR="007E5E3D" w:rsidRDefault="007E5E3D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Антиблокировочная тормозная система (</w:t>
      </w:r>
      <w:r>
        <w:rPr>
          <w:color w:val="000000"/>
          <w:sz w:val="22"/>
          <w:szCs w:val="22"/>
        </w:rPr>
        <w:t>ABS</w:t>
      </w:r>
      <w:r>
        <w:rPr>
          <w:color w:val="000000"/>
          <w:sz w:val="22"/>
          <w:szCs w:val="22"/>
          <w:lang w:val="ru-RU"/>
        </w:rPr>
        <w:t>)</w:t>
      </w:r>
    </w:p>
    <w:p w14:paraId="1CC6A22C" w14:textId="77777777" w:rsidR="007E5E3D" w:rsidRPr="002F6032" w:rsidRDefault="007E5E3D">
      <w:pPr>
        <w:rPr>
          <w:sz w:val="22"/>
          <w:szCs w:val="22"/>
          <w:lang w:val="ru-RU"/>
        </w:rPr>
      </w:pPr>
      <w:r w:rsidRPr="002F6032">
        <w:rPr>
          <w:sz w:val="22"/>
          <w:szCs w:val="22"/>
          <w:lang w:val="ru-RU"/>
        </w:rPr>
        <w:t xml:space="preserve">Электронная система устойчивости </w:t>
      </w:r>
      <w:r w:rsidRPr="002F6032">
        <w:rPr>
          <w:sz w:val="22"/>
          <w:szCs w:val="22"/>
        </w:rPr>
        <w:t>ESC</w:t>
      </w:r>
    </w:p>
    <w:p w14:paraId="0B482D68" w14:textId="77777777" w:rsidR="00B9292B" w:rsidRPr="00BE5EAA" w:rsidRDefault="00B9292B">
      <w:pPr>
        <w:rPr>
          <w:color w:val="000000"/>
          <w:sz w:val="22"/>
          <w:szCs w:val="22"/>
          <w:lang w:val="ru-RU"/>
        </w:rPr>
      </w:pPr>
      <w:r w:rsidRPr="002F6032">
        <w:rPr>
          <w:color w:val="000000"/>
          <w:sz w:val="22"/>
          <w:szCs w:val="22"/>
        </w:rPr>
        <w:t>TPMS</w:t>
      </w:r>
      <w:r w:rsidRPr="002F6032">
        <w:rPr>
          <w:color w:val="000000"/>
          <w:sz w:val="22"/>
          <w:szCs w:val="22"/>
          <w:lang w:val="ru-RU"/>
        </w:rPr>
        <w:t xml:space="preserve"> – система контроля давления в шинах</w:t>
      </w:r>
    </w:p>
    <w:p w14:paraId="6B02A3D4" w14:textId="77777777" w:rsidR="00B9292B" w:rsidRPr="00BE5EAA" w:rsidRDefault="00B9292B">
      <w:pPr>
        <w:rPr>
          <w:color w:val="000000"/>
          <w:sz w:val="22"/>
          <w:szCs w:val="22"/>
          <w:lang w:val="ru-RU"/>
        </w:rPr>
      </w:pPr>
      <w:r w:rsidRPr="002F6032">
        <w:rPr>
          <w:color w:val="000000"/>
          <w:sz w:val="22"/>
          <w:szCs w:val="22"/>
        </w:rPr>
        <w:t>EPB</w:t>
      </w:r>
      <w:r w:rsidRPr="00BE5EAA">
        <w:rPr>
          <w:color w:val="000000"/>
          <w:sz w:val="22"/>
          <w:szCs w:val="22"/>
          <w:lang w:val="ru-RU"/>
        </w:rPr>
        <w:t xml:space="preserve"> – </w:t>
      </w:r>
      <w:r w:rsidRPr="002F6032">
        <w:rPr>
          <w:color w:val="000000"/>
          <w:sz w:val="22"/>
          <w:szCs w:val="22"/>
          <w:lang w:val="ru-RU"/>
        </w:rPr>
        <w:t>электронный стояночный тормоз</w:t>
      </w:r>
    </w:p>
    <w:p w14:paraId="5F53ECEE" w14:textId="77777777" w:rsidR="00B9292B" w:rsidRPr="002F6032" w:rsidRDefault="00B9292B">
      <w:pPr>
        <w:rPr>
          <w:color w:val="000000"/>
          <w:sz w:val="22"/>
          <w:szCs w:val="22"/>
          <w:lang w:val="ru-RU"/>
        </w:rPr>
      </w:pPr>
      <w:r w:rsidRPr="002F6032">
        <w:rPr>
          <w:color w:val="000000"/>
          <w:sz w:val="22"/>
          <w:szCs w:val="22"/>
        </w:rPr>
        <w:t>FCW</w:t>
      </w:r>
      <w:r w:rsidRPr="002F6032">
        <w:rPr>
          <w:color w:val="000000"/>
          <w:sz w:val="22"/>
          <w:szCs w:val="22"/>
          <w:lang w:val="ru-RU"/>
        </w:rPr>
        <w:t xml:space="preserve"> – система предупреждения о возможном столкновении</w:t>
      </w:r>
    </w:p>
    <w:p w14:paraId="31B55C79" w14:textId="77777777" w:rsidR="007E5E3D" w:rsidRDefault="007E5E3D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Тормозные механизмы для всех осей </w:t>
      </w:r>
      <w:r w:rsidR="00872CAE">
        <w:rPr>
          <w:color w:val="000000"/>
          <w:sz w:val="22"/>
          <w:szCs w:val="22"/>
          <w:lang w:val="ru-RU"/>
        </w:rPr>
        <w:t>дисковые</w:t>
      </w:r>
      <w:r>
        <w:rPr>
          <w:color w:val="000000"/>
          <w:sz w:val="22"/>
          <w:szCs w:val="22"/>
          <w:lang w:val="ru-RU"/>
        </w:rPr>
        <w:t xml:space="preserve"> </w:t>
      </w:r>
    </w:p>
    <w:p w14:paraId="15A96B05" w14:textId="77777777" w:rsidR="00872CAE" w:rsidRDefault="00872CAE">
      <w:pPr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Бензобак алюминиевый, емкость 800л </w:t>
      </w:r>
    </w:p>
    <w:p w14:paraId="1F7B6939" w14:textId="77777777" w:rsidR="002F6032" w:rsidRDefault="002F6032" w:rsidP="002F6032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ЭРА </w:t>
      </w:r>
      <w:proofErr w:type="spellStart"/>
      <w:r>
        <w:rPr>
          <w:color w:val="000000"/>
          <w:sz w:val="22"/>
          <w:szCs w:val="22"/>
          <w:lang w:val="ru-RU"/>
        </w:rPr>
        <w:t>Глонасс</w:t>
      </w:r>
      <w:proofErr w:type="spellEnd"/>
    </w:p>
    <w:p w14:paraId="5C807158" w14:textId="77777777" w:rsidR="002F6032" w:rsidRDefault="002F6032">
      <w:pPr>
        <w:jc w:val="both"/>
        <w:rPr>
          <w:color w:val="000000"/>
          <w:sz w:val="22"/>
          <w:szCs w:val="22"/>
          <w:lang w:val="ru-RU"/>
        </w:rPr>
      </w:pPr>
    </w:p>
    <w:p w14:paraId="46891B4E" w14:textId="77777777" w:rsidR="006B0762" w:rsidRPr="006B0762" w:rsidRDefault="006B0762">
      <w:pPr>
        <w:jc w:val="both"/>
        <w:rPr>
          <w:b/>
          <w:bCs/>
          <w:color w:val="000000"/>
          <w:sz w:val="22"/>
          <w:szCs w:val="22"/>
          <w:lang w:val="ru-RU"/>
        </w:rPr>
      </w:pPr>
      <w:r w:rsidRPr="006B0762">
        <w:rPr>
          <w:b/>
          <w:bCs/>
          <w:color w:val="000000"/>
          <w:sz w:val="22"/>
          <w:szCs w:val="22"/>
          <w:lang w:val="ru-RU"/>
        </w:rPr>
        <w:t>Трансмиссия</w:t>
      </w:r>
    </w:p>
    <w:p w14:paraId="14E94D1D" w14:textId="77777777" w:rsidR="007E5E3D" w:rsidRDefault="00872CAE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Дизельн</w:t>
      </w:r>
      <w:r w:rsidR="007E5E3D">
        <w:rPr>
          <w:sz w:val="22"/>
          <w:szCs w:val="22"/>
          <w:lang w:val="ru-RU"/>
        </w:rPr>
        <w:t>ый 6-ти цилиндровый рядный двигатель</w:t>
      </w:r>
      <w:r>
        <w:rPr>
          <w:sz w:val="22"/>
          <w:szCs w:val="22"/>
          <w:lang w:val="ru-RU"/>
        </w:rPr>
        <w:t xml:space="preserve"> </w:t>
      </w:r>
      <w:proofErr w:type="spellStart"/>
      <w:r w:rsidR="007E5E3D">
        <w:rPr>
          <w:sz w:val="22"/>
          <w:szCs w:val="22"/>
        </w:rPr>
        <w:t>Weichai</w:t>
      </w:r>
      <w:proofErr w:type="spellEnd"/>
      <w:r w:rsidR="007E5E3D">
        <w:rPr>
          <w:sz w:val="22"/>
          <w:szCs w:val="22"/>
          <w:lang w:val="ru-RU"/>
        </w:rPr>
        <w:t xml:space="preserve"> </w:t>
      </w:r>
      <w:r w:rsidR="007E5E3D">
        <w:rPr>
          <w:sz w:val="22"/>
          <w:szCs w:val="22"/>
        </w:rPr>
        <w:t>Power</w:t>
      </w:r>
      <w:r w:rsidR="007E5E3D">
        <w:rPr>
          <w:sz w:val="22"/>
          <w:szCs w:val="22"/>
          <w:lang w:val="ru-RU"/>
        </w:rPr>
        <w:t xml:space="preserve"> (</w:t>
      </w:r>
      <w:proofErr w:type="spellStart"/>
      <w:r w:rsidR="007E5E3D">
        <w:rPr>
          <w:sz w:val="22"/>
          <w:szCs w:val="22"/>
          <w:lang w:val="ru-RU"/>
        </w:rPr>
        <w:t>Вейчай</w:t>
      </w:r>
      <w:proofErr w:type="spellEnd"/>
      <w:r w:rsidR="007E5E3D">
        <w:rPr>
          <w:sz w:val="22"/>
          <w:szCs w:val="22"/>
          <w:lang w:val="ru-RU"/>
        </w:rPr>
        <w:t xml:space="preserve">), </w:t>
      </w:r>
      <w:r w:rsidR="002F6032" w:rsidRPr="002F6032">
        <w:rPr>
          <w:sz w:val="22"/>
          <w:szCs w:val="22"/>
        </w:rPr>
        <w:t>WP</w:t>
      </w:r>
      <w:r w:rsidR="002F6032" w:rsidRPr="002F6032">
        <w:rPr>
          <w:sz w:val="22"/>
          <w:szCs w:val="22"/>
          <w:lang w:val="ru-RU"/>
        </w:rPr>
        <w:t>12.460</w:t>
      </w:r>
      <w:r w:rsidR="002F6032" w:rsidRPr="002F6032">
        <w:rPr>
          <w:sz w:val="22"/>
          <w:szCs w:val="22"/>
        </w:rPr>
        <w:t>E</w:t>
      </w:r>
      <w:r w:rsidR="002F6032" w:rsidRPr="002F6032">
        <w:rPr>
          <w:sz w:val="22"/>
          <w:szCs w:val="22"/>
          <w:lang w:val="ru-RU"/>
        </w:rPr>
        <w:t>50</w:t>
      </w:r>
      <w:r w:rsidR="007E5E3D">
        <w:rPr>
          <w:sz w:val="22"/>
          <w:szCs w:val="22"/>
          <w:lang w:val="ru-RU"/>
        </w:rPr>
        <w:t xml:space="preserve"> </w:t>
      </w:r>
      <w:r w:rsidR="007E5E3D">
        <w:rPr>
          <w:color w:val="000000"/>
          <w:sz w:val="22"/>
          <w:szCs w:val="22"/>
          <w:lang w:val="ru-RU"/>
        </w:rPr>
        <w:t xml:space="preserve">мощностью </w:t>
      </w:r>
      <w:r w:rsidR="007E5E3D">
        <w:rPr>
          <w:color w:val="212529"/>
          <w:sz w:val="22"/>
          <w:szCs w:val="22"/>
          <w:shd w:val="clear" w:color="auto" w:fill="FFFFFF"/>
          <w:lang w:val="ru-RU"/>
        </w:rPr>
        <w:t>4</w:t>
      </w:r>
      <w:r>
        <w:rPr>
          <w:color w:val="212529"/>
          <w:sz w:val="22"/>
          <w:szCs w:val="22"/>
          <w:shd w:val="clear" w:color="auto" w:fill="FFFFFF"/>
          <w:lang w:val="ru-RU"/>
        </w:rPr>
        <w:t>6</w:t>
      </w:r>
      <w:r w:rsidR="007E5E3D">
        <w:rPr>
          <w:color w:val="212529"/>
          <w:sz w:val="22"/>
          <w:szCs w:val="22"/>
          <w:shd w:val="clear" w:color="auto" w:fill="FFFFFF"/>
          <w:lang w:val="ru-RU"/>
        </w:rPr>
        <w:t xml:space="preserve">0 </w:t>
      </w:r>
      <w:proofErr w:type="spellStart"/>
      <w:r w:rsidR="007E5E3D">
        <w:rPr>
          <w:color w:val="212529"/>
          <w:sz w:val="22"/>
          <w:szCs w:val="22"/>
          <w:shd w:val="clear" w:color="auto" w:fill="FFFFFF"/>
          <w:lang w:val="ru-RU"/>
        </w:rPr>
        <w:t>л.с</w:t>
      </w:r>
      <w:proofErr w:type="spellEnd"/>
      <w:r w:rsidR="007E5E3D">
        <w:rPr>
          <w:color w:val="212529"/>
          <w:sz w:val="22"/>
          <w:szCs w:val="22"/>
          <w:shd w:val="clear" w:color="auto" w:fill="FFFFFF"/>
          <w:lang w:val="ru-RU"/>
        </w:rPr>
        <w:t>.</w:t>
      </w:r>
      <w:r w:rsidR="007E5E3D">
        <w:rPr>
          <w:color w:val="000000"/>
          <w:sz w:val="22"/>
          <w:szCs w:val="22"/>
          <w:lang w:val="ru-RU"/>
        </w:rPr>
        <w:t xml:space="preserve"> при 1900 об/мин.</w:t>
      </w:r>
      <w:r w:rsidR="007E5E3D">
        <w:rPr>
          <w:sz w:val="22"/>
          <w:szCs w:val="22"/>
          <w:lang w:val="ru-RU"/>
        </w:rPr>
        <w:t xml:space="preserve"> </w:t>
      </w:r>
    </w:p>
    <w:p w14:paraId="554019D7" w14:textId="77777777" w:rsidR="007E5E3D" w:rsidRDefault="007E5E3D">
      <w:pPr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Рабочий объем двигателя </w:t>
      </w:r>
      <w:r w:rsidR="00D80D16">
        <w:rPr>
          <w:color w:val="000000"/>
          <w:sz w:val="22"/>
          <w:szCs w:val="22"/>
          <w:lang w:val="ru-RU"/>
        </w:rPr>
        <w:t>–</w:t>
      </w:r>
      <w:r>
        <w:rPr>
          <w:color w:val="000000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</w:t>
      </w:r>
      <w:r w:rsidR="00B559C0">
        <w:rPr>
          <w:sz w:val="22"/>
          <w:szCs w:val="22"/>
          <w:lang w:val="ru-RU"/>
        </w:rPr>
        <w:t>2</w:t>
      </w:r>
      <w:r w:rsidR="00D80D16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>596</w:t>
      </w:r>
      <w:r w:rsidR="00D80D16">
        <w:rPr>
          <w:color w:val="000000"/>
          <w:sz w:val="22"/>
          <w:szCs w:val="22"/>
          <w:lang w:val="ru-RU"/>
        </w:rPr>
        <w:t>л</w:t>
      </w:r>
      <w:r>
        <w:rPr>
          <w:color w:val="000000"/>
          <w:sz w:val="22"/>
          <w:szCs w:val="22"/>
          <w:lang w:val="ru-RU"/>
        </w:rPr>
        <w:t xml:space="preserve"> </w:t>
      </w:r>
    </w:p>
    <w:p w14:paraId="172C31D0" w14:textId="77777777" w:rsidR="007E5E3D" w:rsidRPr="001D7B4C" w:rsidRDefault="007E5E3D">
      <w:pPr>
        <w:rPr>
          <w:color w:val="00000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Топливо - </w:t>
      </w:r>
      <w:r w:rsidR="00A560CA">
        <w:rPr>
          <w:sz w:val="22"/>
          <w:szCs w:val="22"/>
          <w:lang w:val="ru-RU"/>
        </w:rPr>
        <w:t>дизель</w:t>
      </w:r>
    </w:p>
    <w:p w14:paraId="157FB0D6" w14:textId="77777777" w:rsidR="007E5E3D" w:rsidRDefault="007E5E3D">
      <w:pPr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Содержание токсичных веществ в отработавших газах соответствует нормам </w:t>
      </w:r>
      <w:r>
        <w:rPr>
          <w:color w:val="000000"/>
          <w:sz w:val="22"/>
          <w:szCs w:val="22"/>
        </w:rPr>
        <w:t>EURO</w:t>
      </w:r>
      <w:r>
        <w:rPr>
          <w:color w:val="000000"/>
          <w:sz w:val="22"/>
          <w:szCs w:val="22"/>
          <w:lang w:val="ru-RU"/>
        </w:rPr>
        <w:t xml:space="preserve"> 5 </w:t>
      </w:r>
    </w:p>
    <w:p w14:paraId="5EAFC507" w14:textId="77777777" w:rsidR="001D7B4C" w:rsidRDefault="00A560CA">
      <w:pPr>
        <w:jc w:val="both"/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Роботизированная 16-ти</w:t>
      </w:r>
      <w:r w:rsidR="007E5E3D">
        <w:rPr>
          <w:sz w:val="22"/>
          <w:szCs w:val="22"/>
          <w:shd w:val="clear" w:color="auto" w:fill="FFFFFF"/>
          <w:lang w:val="ru-RU"/>
        </w:rPr>
        <w:t xml:space="preserve"> ступенчатая полностью синхронизированная коробка передач </w:t>
      </w:r>
      <w:r w:rsidR="007E5E3D">
        <w:rPr>
          <w:sz w:val="22"/>
          <w:szCs w:val="22"/>
          <w:shd w:val="clear" w:color="auto" w:fill="FFFFFF"/>
        </w:rPr>
        <w:t>Shaanxi</w:t>
      </w:r>
      <w:r w:rsidR="007E5E3D">
        <w:rPr>
          <w:sz w:val="22"/>
          <w:szCs w:val="22"/>
          <w:shd w:val="clear" w:color="auto" w:fill="FFFFFF"/>
          <w:lang w:val="ru-RU"/>
        </w:rPr>
        <w:t xml:space="preserve"> </w:t>
      </w:r>
      <w:r w:rsidR="007E5E3D">
        <w:rPr>
          <w:sz w:val="22"/>
          <w:szCs w:val="22"/>
          <w:shd w:val="clear" w:color="auto" w:fill="FFFFFF"/>
        </w:rPr>
        <w:t>Fast</w:t>
      </w:r>
      <w:r w:rsidR="007E5E3D">
        <w:rPr>
          <w:sz w:val="22"/>
          <w:szCs w:val="22"/>
          <w:shd w:val="clear" w:color="auto" w:fill="FFFFFF"/>
          <w:lang w:val="ru-RU"/>
        </w:rPr>
        <w:t xml:space="preserve"> </w:t>
      </w:r>
      <w:r w:rsidR="001D7B4C">
        <w:rPr>
          <w:sz w:val="22"/>
          <w:szCs w:val="22"/>
          <w:shd w:val="clear" w:color="auto" w:fill="FFFFFF"/>
          <w:lang w:val="ru-RU"/>
        </w:rPr>
        <w:t>с моторным тормозом</w:t>
      </w:r>
    </w:p>
    <w:p w14:paraId="18267BBB" w14:textId="77777777" w:rsidR="007E5E3D" w:rsidRDefault="007E5E3D">
      <w:pPr>
        <w:jc w:val="both"/>
        <w:rPr>
          <w:color w:val="000000"/>
          <w:sz w:val="22"/>
          <w:szCs w:val="22"/>
          <w:lang w:val="ru-RU"/>
        </w:rPr>
      </w:pPr>
      <w:r>
        <w:rPr>
          <w:sz w:val="22"/>
          <w:szCs w:val="22"/>
          <w:shd w:val="clear" w:color="auto" w:fill="FFFFFF"/>
        </w:rPr>
        <w:t>Gear</w:t>
      </w:r>
      <w:r>
        <w:rPr>
          <w:sz w:val="22"/>
          <w:szCs w:val="22"/>
          <w:shd w:val="clear" w:color="auto" w:fill="FFFFFF"/>
          <w:lang w:val="ru-RU"/>
        </w:rPr>
        <w:t xml:space="preserve"> </w:t>
      </w:r>
      <w:r w:rsidR="00A560CA" w:rsidRPr="00A560CA">
        <w:rPr>
          <w:sz w:val="22"/>
          <w:szCs w:val="22"/>
          <w:shd w:val="clear" w:color="auto" w:fill="FFFFFF"/>
          <w:lang w:val="ru-RU"/>
        </w:rPr>
        <w:t>CF16JZ22A+FHB400</w:t>
      </w:r>
    </w:p>
    <w:p w14:paraId="176574C6" w14:textId="77777777" w:rsidR="006B0762" w:rsidRDefault="006B0762" w:rsidP="006B0762">
      <w:pPr>
        <w:jc w:val="both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Выхлопная труба направлена влево</w:t>
      </w:r>
    </w:p>
    <w:p w14:paraId="2A3DA07B" w14:textId="77777777" w:rsidR="006B0762" w:rsidRPr="00872CAE" w:rsidRDefault="006B0762" w:rsidP="006B0762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Гидравлический усилитель руля</w:t>
      </w:r>
    </w:p>
    <w:p w14:paraId="19424C47" w14:textId="77777777" w:rsidR="006B0762" w:rsidRDefault="006B0762" w:rsidP="006B0762">
      <w:pPr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Бак </w:t>
      </w:r>
      <w:proofErr w:type="spellStart"/>
      <w:r>
        <w:rPr>
          <w:color w:val="000000"/>
          <w:sz w:val="22"/>
          <w:szCs w:val="22"/>
        </w:rPr>
        <w:t>AdBlue</w:t>
      </w:r>
      <w:proofErr w:type="spellEnd"/>
      <w:r>
        <w:rPr>
          <w:color w:val="000000"/>
          <w:sz w:val="22"/>
          <w:szCs w:val="22"/>
          <w:lang w:val="ru-RU"/>
        </w:rPr>
        <w:t xml:space="preserve"> 50л</w:t>
      </w:r>
    </w:p>
    <w:p w14:paraId="1F74FF1C" w14:textId="77777777" w:rsidR="006B0762" w:rsidRDefault="006B0762">
      <w:pPr>
        <w:rPr>
          <w:sz w:val="22"/>
          <w:szCs w:val="22"/>
          <w:lang w:val="ru-RU"/>
        </w:rPr>
      </w:pPr>
    </w:p>
    <w:p w14:paraId="666B9B4E" w14:textId="77777777" w:rsidR="006B0762" w:rsidRPr="006B0762" w:rsidRDefault="006B0762">
      <w:pPr>
        <w:rPr>
          <w:b/>
          <w:bCs/>
          <w:sz w:val="22"/>
          <w:szCs w:val="22"/>
          <w:lang w:val="ru-RU"/>
        </w:rPr>
      </w:pPr>
      <w:r w:rsidRPr="006B0762">
        <w:rPr>
          <w:b/>
          <w:bCs/>
          <w:sz w:val="22"/>
          <w:szCs w:val="22"/>
          <w:lang w:val="ru-RU"/>
        </w:rPr>
        <w:t>Подвеска</w:t>
      </w:r>
    </w:p>
    <w:p w14:paraId="4931D9C6" w14:textId="77777777" w:rsidR="006B0762" w:rsidRDefault="006B0762" w:rsidP="006B0762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Подвеска передняя рессорная с телескопическими амортизаторами гидравлического типа и стабилизатор поперечной устойчивости переднего моста.</w:t>
      </w:r>
    </w:p>
    <w:p w14:paraId="187C63FD" w14:textId="77777777" w:rsidR="006B0762" w:rsidRDefault="006B0762" w:rsidP="006B0762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Подвеска задняя пневматическая</w:t>
      </w:r>
      <w:r w:rsidR="001D7B4C">
        <w:rPr>
          <w:color w:val="000000"/>
          <w:sz w:val="22"/>
          <w:szCs w:val="22"/>
          <w:lang w:val="ru-RU"/>
        </w:rPr>
        <w:t xml:space="preserve"> на 4-х </w:t>
      </w:r>
      <w:proofErr w:type="spellStart"/>
      <w:r w:rsidR="001D7B4C">
        <w:rPr>
          <w:color w:val="000000"/>
          <w:sz w:val="22"/>
          <w:szCs w:val="22"/>
          <w:lang w:val="ru-RU"/>
        </w:rPr>
        <w:t>пневморессорах</w:t>
      </w:r>
      <w:proofErr w:type="spellEnd"/>
      <w:r>
        <w:rPr>
          <w:color w:val="000000"/>
          <w:sz w:val="22"/>
          <w:szCs w:val="22"/>
          <w:lang w:val="ru-RU"/>
        </w:rPr>
        <w:t>.</w:t>
      </w:r>
    </w:p>
    <w:p w14:paraId="77149954" w14:textId="77777777" w:rsidR="006B0762" w:rsidRPr="00872CAE" w:rsidRDefault="006B0762">
      <w:pPr>
        <w:rPr>
          <w:sz w:val="22"/>
          <w:szCs w:val="22"/>
          <w:lang w:val="ru-RU"/>
        </w:rPr>
      </w:pPr>
    </w:p>
    <w:p w14:paraId="6C4B2319" w14:textId="77777777" w:rsidR="002F6032" w:rsidRDefault="002F6032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198E7264" w14:textId="77777777" w:rsidR="007E5E3D" w:rsidRDefault="007E5E3D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Кабина: экстерьер </w:t>
      </w:r>
    </w:p>
    <w:p w14:paraId="08C726FF" w14:textId="0A284AC8" w:rsidR="007E5E3D" w:rsidRDefault="00A560CA">
      <w:pPr>
        <w:pStyle w:val="Default"/>
        <w:rPr>
          <w:rFonts w:ascii="Arial" w:hAnsi="Arial" w:cs="Arial"/>
          <w:color w:val="auto"/>
          <w:sz w:val="22"/>
          <w:szCs w:val="22"/>
          <w:lang w:val="ru-RU"/>
        </w:rPr>
      </w:pPr>
      <w:r>
        <w:rPr>
          <w:rFonts w:ascii="Arial" w:hAnsi="Arial" w:cs="Arial"/>
          <w:color w:val="auto"/>
          <w:sz w:val="22"/>
          <w:szCs w:val="22"/>
          <w:shd w:val="clear" w:color="auto" w:fill="FFFFFF"/>
          <w:lang w:val="ru-RU"/>
        </w:rPr>
        <w:t xml:space="preserve">Цельнометаллическая </w:t>
      </w:r>
      <w:r w:rsidR="007E5E3D">
        <w:rPr>
          <w:rFonts w:ascii="Arial" w:hAnsi="Arial" w:cs="Arial"/>
          <w:color w:val="auto"/>
          <w:sz w:val="22"/>
          <w:szCs w:val="22"/>
          <w:shd w:val="clear" w:color="auto" w:fill="FFFFFF"/>
          <w:lang w:val="ru-RU"/>
        </w:rPr>
        <w:t>кабина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  <w:lang w:val="ru-RU"/>
        </w:rPr>
        <w:t xml:space="preserve"> (</w:t>
      </w:r>
      <w:r w:rsidR="007E5E3D">
        <w:rPr>
          <w:rFonts w:ascii="Arial" w:hAnsi="Arial" w:cs="Arial"/>
          <w:color w:val="auto"/>
          <w:sz w:val="22"/>
          <w:szCs w:val="22"/>
          <w:shd w:val="clear" w:color="auto" w:fill="FFFFFF"/>
        </w:rPr>
        <w:t>Volvo</w:t>
      </w:r>
      <w:r w:rsidR="007E5E3D">
        <w:rPr>
          <w:rFonts w:ascii="Arial" w:hAnsi="Arial" w:cs="Arial"/>
          <w:color w:val="auto"/>
          <w:sz w:val="22"/>
          <w:szCs w:val="22"/>
          <w:shd w:val="clear" w:color="auto" w:fill="FFFFFF"/>
          <w:lang w:val="ru-RU"/>
        </w:rPr>
        <w:t xml:space="preserve"> </w:t>
      </w:r>
      <w:r w:rsidR="007E5E3D">
        <w:rPr>
          <w:rFonts w:ascii="Arial" w:hAnsi="Arial" w:cs="Arial"/>
          <w:color w:val="auto"/>
          <w:sz w:val="22"/>
          <w:szCs w:val="22"/>
          <w:shd w:val="clear" w:color="auto" w:fill="FFFFFF"/>
        </w:rPr>
        <w:t>FM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  <w:lang w:val="ru-RU"/>
        </w:rPr>
        <w:t>)</w:t>
      </w:r>
      <w:r w:rsidR="007E5E3D">
        <w:rPr>
          <w:rFonts w:ascii="Arial" w:hAnsi="Arial" w:cs="Arial"/>
          <w:color w:val="auto"/>
          <w:sz w:val="22"/>
          <w:szCs w:val="22"/>
          <w:lang w:val="ru-RU"/>
        </w:rPr>
        <w:t xml:space="preserve"> с двумя спальными местами </w:t>
      </w:r>
    </w:p>
    <w:p w14:paraId="5B2FAEBF" w14:textId="77777777" w:rsidR="007E5E3D" w:rsidRDefault="007E5E3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Передние и задние опоры кабины с пневматической подвеской </w:t>
      </w:r>
    </w:p>
    <w:p w14:paraId="4F4FB25F" w14:textId="77777777" w:rsidR="007E5E3D" w:rsidRDefault="007E5E3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Внешний солнцезащитный козырек </w:t>
      </w:r>
    </w:p>
    <w:p w14:paraId="3F7AD050" w14:textId="77777777" w:rsidR="007E5E3D" w:rsidRDefault="007E5E3D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Окраска кабины – премиум (зеркала заднего вида, солнцезащитный козырек, подножки, бампер)</w:t>
      </w:r>
    </w:p>
    <w:p w14:paraId="659652D2" w14:textId="77777777" w:rsidR="007E5E3D" w:rsidRPr="00142D8B" w:rsidRDefault="007E5E3D">
      <w:pPr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Цвет кабины </w:t>
      </w:r>
      <w:r w:rsidR="00142D8B">
        <w:rPr>
          <w:color w:val="000000"/>
          <w:sz w:val="22"/>
          <w:szCs w:val="22"/>
          <w:lang w:val="ru-RU"/>
        </w:rPr>
        <w:t xml:space="preserve">– </w:t>
      </w:r>
      <w:r>
        <w:rPr>
          <w:color w:val="000000"/>
          <w:sz w:val="22"/>
          <w:szCs w:val="22"/>
          <w:lang w:val="ru-RU"/>
        </w:rPr>
        <w:t>Красный</w:t>
      </w:r>
      <w:r w:rsidR="00142D8B">
        <w:rPr>
          <w:color w:val="000000"/>
          <w:sz w:val="22"/>
          <w:szCs w:val="22"/>
          <w:lang w:val="ru-RU"/>
        </w:rPr>
        <w:t>, Белый, Серый, Зеленый</w:t>
      </w:r>
    </w:p>
    <w:p w14:paraId="52F42040" w14:textId="77777777" w:rsidR="00B9292B" w:rsidRDefault="007E5E3D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proofErr w:type="spellStart"/>
      <w:r>
        <w:rPr>
          <w:color w:val="000000"/>
          <w:sz w:val="22"/>
          <w:szCs w:val="22"/>
          <w:lang w:val="ru-RU"/>
        </w:rPr>
        <w:t>Электрообогреваемые</w:t>
      </w:r>
      <w:proofErr w:type="spellEnd"/>
      <w:r>
        <w:rPr>
          <w:color w:val="000000"/>
          <w:sz w:val="22"/>
          <w:szCs w:val="22"/>
          <w:lang w:val="ru-RU"/>
        </w:rPr>
        <w:t xml:space="preserve"> внешние </w:t>
      </w:r>
      <w:r>
        <w:rPr>
          <w:sz w:val="22"/>
          <w:szCs w:val="22"/>
          <w:lang w:val="ru-RU"/>
        </w:rPr>
        <w:t>зеркала в прочном корпусе с широкоугольными секциями с обеих сторон и зеркалом ближнего обзора со стороны пассажира</w:t>
      </w:r>
    </w:p>
    <w:p w14:paraId="7A86088B" w14:textId="77777777" w:rsidR="007E5E3D" w:rsidRDefault="00B9292B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 камеры кругового обзора</w:t>
      </w:r>
      <w:r w:rsidR="007E5E3D">
        <w:rPr>
          <w:color w:val="000000"/>
          <w:sz w:val="22"/>
          <w:szCs w:val="22"/>
          <w:lang w:val="ru-RU"/>
        </w:rPr>
        <w:t xml:space="preserve"> </w:t>
      </w:r>
    </w:p>
    <w:p w14:paraId="0302BFC6" w14:textId="77777777" w:rsidR="007E5E3D" w:rsidRDefault="007E5E3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Знак автопоезда (лампочки на крыше кабины) </w:t>
      </w:r>
    </w:p>
    <w:p w14:paraId="1B83CB66" w14:textId="77777777" w:rsidR="007E5E3D" w:rsidRDefault="007E5E3D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Фары головного света с галогеновыми лампами</w:t>
      </w:r>
    </w:p>
    <w:p w14:paraId="2A1ED1F0" w14:textId="77777777" w:rsidR="007E5E3D" w:rsidRDefault="007E5E3D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Верхний и боковые </w:t>
      </w:r>
      <w:proofErr w:type="spellStart"/>
      <w:r>
        <w:rPr>
          <w:color w:val="000000"/>
          <w:sz w:val="22"/>
          <w:szCs w:val="22"/>
          <w:lang w:val="ru-RU"/>
        </w:rPr>
        <w:t>спойлеры</w:t>
      </w:r>
      <w:proofErr w:type="spellEnd"/>
      <w:r>
        <w:rPr>
          <w:color w:val="000000"/>
          <w:sz w:val="22"/>
          <w:szCs w:val="22"/>
          <w:lang w:val="ru-RU"/>
        </w:rPr>
        <w:t xml:space="preserve"> кабины</w:t>
      </w:r>
    </w:p>
    <w:p w14:paraId="7B68B269" w14:textId="77777777" w:rsidR="00B9292B" w:rsidRDefault="00B9292B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Подъем кабины – электрический / ручной</w:t>
      </w:r>
    </w:p>
    <w:p w14:paraId="7A915842" w14:textId="77777777" w:rsidR="002F6032" w:rsidRDefault="002F6032">
      <w:pPr>
        <w:rPr>
          <w:b/>
          <w:bCs/>
          <w:color w:val="000000"/>
          <w:sz w:val="22"/>
          <w:szCs w:val="22"/>
          <w:lang w:val="ru-RU"/>
        </w:rPr>
      </w:pPr>
    </w:p>
    <w:p w14:paraId="34F3CE65" w14:textId="77777777" w:rsidR="007E5E3D" w:rsidRDefault="007E5E3D">
      <w:pPr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>Шины и диски</w:t>
      </w:r>
    </w:p>
    <w:p w14:paraId="0841BA42" w14:textId="77777777" w:rsidR="007E5E3D" w:rsidRDefault="007E5E3D">
      <w:pPr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Стальные колесные диски </w:t>
      </w:r>
    </w:p>
    <w:p w14:paraId="5C9326FA" w14:textId="77777777" w:rsidR="007E5E3D" w:rsidRDefault="00A560CA">
      <w:pPr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Бескамерные шины размера 315/7</w:t>
      </w:r>
      <w:r w:rsidR="007E5E3D">
        <w:rPr>
          <w:color w:val="000000"/>
          <w:sz w:val="22"/>
          <w:szCs w:val="22"/>
          <w:lang w:val="ru-RU"/>
        </w:rPr>
        <w:t>0</w:t>
      </w:r>
      <w:r w:rsidR="007E5E3D">
        <w:rPr>
          <w:color w:val="000000"/>
          <w:sz w:val="22"/>
          <w:szCs w:val="22"/>
        </w:rPr>
        <w:t>R</w:t>
      </w:r>
      <w:r w:rsidR="007E5E3D">
        <w:rPr>
          <w:color w:val="000000"/>
          <w:sz w:val="22"/>
          <w:szCs w:val="22"/>
          <w:lang w:val="ru-RU"/>
        </w:rPr>
        <w:t xml:space="preserve">22,5 </w:t>
      </w:r>
    </w:p>
    <w:p w14:paraId="144B3D15" w14:textId="77777777" w:rsidR="007E5E3D" w:rsidRDefault="007E5E3D">
      <w:pPr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Запасное колесо на шасси</w:t>
      </w:r>
    </w:p>
    <w:p w14:paraId="25731690" w14:textId="77777777" w:rsidR="007E5E3D" w:rsidRDefault="007E5E3D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Домкрат (грузоподъемность 16 тонн)</w:t>
      </w:r>
    </w:p>
    <w:p w14:paraId="4B35542D" w14:textId="77777777" w:rsidR="007E5E3D" w:rsidRDefault="007E5E3D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Шланг для подкачки шин 20м</w:t>
      </w:r>
    </w:p>
    <w:p w14:paraId="57EB0F39" w14:textId="64C8606C" w:rsidR="007E5E3D" w:rsidRDefault="007E5E3D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Два противо</w:t>
      </w:r>
      <w:r w:rsidR="00BE5EAA">
        <w:rPr>
          <w:color w:val="000000"/>
          <w:sz w:val="22"/>
          <w:szCs w:val="22"/>
          <w:lang w:val="ru-RU"/>
        </w:rPr>
        <w:t>от</w:t>
      </w:r>
      <w:r>
        <w:rPr>
          <w:color w:val="000000"/>
          <w:sz w:val="22"/>
          <w:szCs w:val="22"/>
          <w:lang w:val="ru-RU"/>
        </w:rPr>
        <w:t>катных башмака</w:t>
      </w:r>
    </w:p>
    <w:p w14:paraId="6FB3E57B" w14:textId="77777777" w:rsidR="007E5E3D" w:rsidRDefault="007E5E3D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Знак аварийной остановки.</w:t>
      </w:r>
    </w:p>
    <w:p w14:paraId="63778F7A" w14:textId="77777777" w:rsidR="002F6032" w:rsidRDefault="002F6032">
      <w:pPr>
        <w:rPr>
          <w:b/>
          <w:bCs/>
          <w:color w:val="000000"/>
          <w:sz w:val="22"/>
          <w:szCs w:val="22"/>
          <w:lang w:val="ru-RU"/>
        </w:rPr>
      </w:pPr>
    </w:p>
    <w:p w14:paraId="3EEB2E2D" w14:textId="77777777" w:rsidR="00104583" w:rsidRDefault="00104583">
      <w:pPr>
        <w:rPr>
          <w:b/>
          <w:bCs/>
          <w:color w:val="000000"/>
          <w:sz w:val="22"/>
          <w:szCs w:val="22"/>
          <w:lang w:val="ru-RU"/>
        </w:rPr>
      </w:pPr>
    </w:p>
    <w:p w14:paraId="7CC81575" w14:textId="46C99879" w:rsidR="007E5E3D" w:rsidRDefault="007E5E3D">
      <w:pPr>
        <w:rPr>
          <w:b/>
          <w:bCs/>
          <w:color w:val="000000"/>
          <w:sz w:val="22"/>
          <w:szCs w:val="22"/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>Интерьер кабины</w:t>
      </w:r>
    </w:p>
    <w:p w14:paraId="22EC170D" w14:textId="77777777" w:rsidR="007E5E3D" w:rsidRDefault="007E5E3D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Левостороннее рулевое управление</w:t>
      </w:r>
    </w:p>
    <w:p w14:paraId="563D16C7" w14:textId="77777777" w:rsidR="007E5E3D" w:rsidRDefault="007E5E3D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Кожаная отделк</w:t>
      </w:r>
      <w:r w:rsidR="00C0225D">
        <w:rPr>
          <w:sz w:val="22"/>
          <w:szCs w:val="22"/>
          <w:lang w:val="ru-RU"/>
        </w:rPr>
        <w:t>а</w:t>
      </w:r>
      <w:r>
        <w:rPr>
          <w:sz w:val="22"/>
          <w:szCs w:val="22"/>
          <w:lang w:val="ru-RU"/>
        </w:rPr>
        <w:t xml:space="preserve"> рулевого колеса</w:t>
      </w:r>
    </w:p>
    <w:p w14:paraId="009FADF5" w14:textId="77777777" w:rsidR="007E5E3D" w:rsidRDefault="007E5E3D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Регулируемое по высоте и вылету рулевое колесо</w:t>
      </w:r>
    </w:p>
    <w:p w14:paraId="08E1456E" w14:textId="77777777" w:rsidR="007E5E3D" w:rsidRDefault="007E5E3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Сиденье водителя на пневмоподвеске с подлокотником</w:t>
      </w:r>
    </w:p>
    <w:p w14:paraId="453153FE" w14:textId="77777777" w:rsidR="007E5E3D" w:rsidRDefault="007E5E3D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Ремни безопасности водителя и пассажира черного цвета</w:t>
      </w:r>
    </w:p>
    <w:p w14:paraId="1070241C" w14:textId="77777777" w:rsidR="007E5E3D" w:rsidRDefault="007E5E3D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Стандартное неподрессоренное сидение пассажир</w:t>
      </w:r>
      <w:r>
        <w:rPr>
          <w:sz w:val="22"/>
          <w:szCs w:val="22"/>
        </w:rPr>
        <w:t>a</w:t>
      </w:r>
    </w:p>
    <w:p w14:paraId="39260676" w14:textId="77777777" w:rsidR="007E5E3D" w:rsidRDefault="007E5E3D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lang w:val="ru-RU"/>
        </w:rPr>
        <w:t>Электростеклоподъемники с обеих сторон кабины</w:t>
      </w:r>
      <w:r>
        <w:rPr>
          <w:sz w:val="22"/>
          <w:szCs w:val="22"/>
          <w:shd w:val="clear" w:color="auto" w:fill="FFFFFF"/>
          <w:lang w:val="ru-RU"/>
        </w:rPr>
        <w:t xml:space="preserve"> </w:t>
      </w:r>
    </w:p>
    <w:p w14:paraId="02D2B0DE" w14:textId="77777777" w:rsidR="007E5E3D" w:rsidRDefault="007E5E3D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Бортовой компьютер</w:t>
      </w:r>
    </w:p>
    <w:p w14:paraId="67D7D983" w14:textId="7627E8D8" w:rsidR="007E5E3D" w:rsidRDefault="007E5E3D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 xml:space="preserve">Климатическая установка – </w:t>
      </w:r>
      <w:r w:rsidR="00A560CA">
        <w:rPr>
          <w:sz w:val="22"/>
          <w:szCs w:val="22"/>
          <w:lang w:val="ru-RU"/>
        </w:rPr>
        <w:t xml:space="preserve">независимый </w:t>
      </w:r>
      <w:r>
        <w:rPr>
          <w:sz w:val="22"/>
          <w:szCs w:val="22"/>
          <w:lang w:val="ru-RU"/>
        </w:rPr>
        <w:t xml:space="preserve">кондиционер воздуха с </w:t>
      </w:r>
      <w:r>
        <w:rPr>
          <w:sz w:val="22"/>
          <w:szCs w:val="22"/>
          <w:shd w:val="clear" w:color="auto" w:fill="FFFFFF"/>
          <w:lang w:val="ru-RU"/>
        </w:rPr>
        <w:t>автоматическим управлением</w:t>
      </w:r>
    </w:p>
    <w:p w14:paraId="5EC05E84" w14:textId="77777777" w:rsidR="00B9292B" w:rsidRPr="00BE5EAA" w:rsidRDefault="00B9292B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Независимый обогреватель кабины</w:t>
      </w:r>
    </w:p>
    <w:p w14:paraId="14F6DC53" w14:textId="77777777" w:rsidR="007E5E3D" w:rsidRDefault="007E5E3D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lang w:val="ru-RU"/>
        </w:rPr>
        <w:t>Стандартный круиз</w:t>
      </w:r>
      <w:r>
        <w:rPr>
          <w:sz w:val="22"/>
          <w:szCs w:val="22"/>
          <w:lang w:val="ru-RU"/>
        </w:rPr>
        <w:noBreakHyphen/>
        <w:t>контроль</w:t>
      </w:r>
      <w:r>
        <w:rPr>
          <w:sz w:val="22"/>
          <w:szCs w:val="22"/>
          <w:shd w:val="clear" w:color="auto" w:fill="FFFFFF"/>
          <w:lang w:val="ru-RU"/>
        </w:rPr>
        <w:t xml:space="preserve"> </w:t>
      </w:r>
    </w:p>
    <w:p w14:paraId="5D6F24FB" w14:textId="77777777" w:rsidR="00B9292B" w:rsidRDefault="00B9292B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Датчик дождя</w:t>
      </w:r>
    </w:p>
    <w:p w14:paraId="0BEAA04E" w14:textId="77777777" w:rsidR="007E5E3D" w:rsidRDefault="007E5E3D">
      <w:pPr>
        <w:rPr>
          <w:sz w:val="22"/>
          <w:szCs w:val="22"/>
          <w:shd w:val="clear" w:color="auto" w:fill="FFFFFF"/>
          <w:lang w:val="ru-RU"/>
        </w:rPr>
      </w:pPr>
      <w:r>
        <w:rPr>
          <w:sz w:val="22"/>
          <w:szCs w:val="22"/>
          <w:shd w:val="clear" w:color="auto" w:fill="FFFFFF"/>
          <w:lang w:val="ru-RU"/>
        </w:rPr>
        <w:t>Аудио система с сенсорным экраном (</w:t>
      </w:r>
      <w:r>
        <w:rPr>
          <w:sz w:val="22"/>
          <w:szCs w:val="22"/>
          <w:shd w:val="clear" w:color="auto" w:fill="FFFFFF"/>
        </w:rPr>
        <w:t>Android</w:t>
      </w:r>
      <w:r>
        <w:rPr>
          <w:sz w:val="22"/>
          <w:szCs w:val="22"/>
          <w:shd w:val="clear" w:color="auto" w:fill="FFFFFF"/>
          <w:lang w:val="ru-RU"/>
        </w:rPr>
        <w:t>)</w:t>
      </w:r>
    </w:p>
    <w:p w14:paraId="43149220" w14:textId="77777777" w:rsidR="007E5E3D" w:rsidRDefault="007E5E3D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Внутреннее освещение кабины</w:t>
      </w:r>
    </w:p>
    <w:p w14:paraId="07369B89" w14:textId="77777777" w:rsidR="007E5E3D" w:rsidRDefault="007E5E3D">
      <w:pPr>
        <w:widowControl w:val="0"/>
        <w:tabs>
          <w:tab w:val="left" w:pos="228"/>
        </w:tabs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Шторки салона</w:t>
      </w:r>
    </w:p>
    <w:p w14:paraId="54F99C4D" w14:textId="77777777" w:rsidR="007E5E3D" w:rsidRDefault="007E5E3D">
      <w:pPr>
        <w:widowControl w:val="0"/>
        <w:tabs>
          <w:tab w:val="left" w:pos="228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Центральный замок.</w:t>
      </w:r>
    </w:p>
    <w:p w14:paraId="791D4AFC" w14:textId="332090F6" w:rsidR="007E5E3D" w:rsidRDefault="007E5E3D">
      <w:pPr>
        <w:widowControl w:val="0"/>
        <w:tabs>
          <w:tab w:val="left" w:pos="228"/>
        </w:tabs>
        <w:rPr>
          <w:sz w:val="22"/>
          <w:szCs w:val="22"/>
          <w:lang w:val="ru-RU"/>
        </w:rPr>
      </w:pPr>
    </w:p>
    <w:p w14:paraId="2963343C" w14:textId="77777777" w:rsidR="00210DA5" w:rsidRDefault="00210DA5" w:rsidP="00210DA5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  <w:lang w:val="ru-RU"/>
        </w:rPr>
        <w:t>Для получения более подробной информации Вы можете обратиться по телефону</w:t>
      </w:r>
      <w:r>
        <w:rPr>
          <w:b/>
          <w:bCs/>
          <w:sz w:val="22"/>
          <w:szCs w:val="22"/>
          <w:lang w:val="ru-RU"/>
        </w:rPr>
        <w:t xml:space="preserve">: </w:t>
      </w:r>
      <w:r w:rsidRPr="002220DC">
        <w:rPr>
          <w:b/>
          <w:bCs/>
          <w:sz w:val="22"/>
          <w:szCs w:val="22"/>
          <w:lang w:val="ru-RU"/>
        </w:rPr>
        <w:t xml:space="preserve"> </w:t>
      </w:r>
    </w:p>
    <w:p w14:paraId="5DD7A54F" w14:textId="77777777" w:rsidR="00210DA5" w:rsidRDefault="00210DA5" w:rsidP="00210DA5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34ED9FEE" w14:textId="49008B2D" w:rsidR="00210DA5" w:rsidRDefault="00C00D37" w:rsidP="00210DA5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+7 927 205 21 19 </w:t>
      </w:r>
    </w:p>
    <w:p w14:paraId="34E80894" w14:textId="449DD754" w:rsidR="008252F2" w:rsidRDefault="008252F2" w:rsidP="00210DA5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1152315B" w14:textId="77777777" w:rsidR="008252F2" w:rsidRDefault="008252F2" w:rsidP="008252F2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karmanov.vp@elementgk.com</w:t>
      </w:r>
    </w:p>
    <w:p w14:paraId="765A88E1" w14:textId="77777777" w:rsidR="008252F2" w:rsidRPr="002220DC" w:rsidRDefault="008252F2" w:rsidP="00210DA5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49B5EFA4" w14:textId="193C233D" w:rsidR="00210DA5" w:rsidRPr="002220DC" w:rsidRDefault="00210DA5" w:rsidP="00210DA5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  <w:lang w:val="ru-RU"/>
        </w:rPr>
        <w:t>С Уважением,</w:t>
      </w:r>
    </w:p>
    <w:p w14:paraId="63B741FD" w14:textId="77777777" w:rsidR="00210DA5" w:rsidRPr="002220DC" w:rsidRDefault="00210DA5" w:rsidP="00210DA5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086B77D5" w14:textId="1AFFC9A1" w:rsidR="00210DA5" w:rsidRDefault="00210DA5" w:rsidP="00210DA5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  <w:lang w:val="ru-RU"/>
        </w:rPr>
        <w:t>Карманов Владимир, Директор по продажам ООО «</w:t>
      </w:r>
      <w:r w:rsidR="00C00D37">
        <w:rPr>
          <w:b/>
          <w:bCs/>
          <w:sz w:val="22"/>
          <w:szCs w:val="22"/>
          <w:lang w:val="ru-RU"/>
        </w:rPr>
        <w:t>ОКТО</w:t>
      </w:r>
      <w:r w:rsidRPr="002220DC">
        <w:rPr>
          <w:b/>
          <w:bCs/>
          <w:sz w:val="22"/>
          <w:szCs w:val="22"/>
          <w:lang w:val="ru-RU"/>
        </w:rPr>
        <w:t xml:space="preserve">», официальный дилер </w:t>
      </w:r>
      <w:r w:rsidRPr="002220DC">
        <w:rPr>
          <w:b/>
          <w:bCs/>
          <w:sz w:val="22"/>
          <w:szCs w:val="22"/>
        </w:rPr>
        <w:t>DAYUN</w:t>
      </w:r>
      <w:r w:rsidRPr="002220DC">
        <w:rPr>
          <w:b/>
          <w:bCs/>
          <w:sz w:val="22"/>
          <w:szCs w:val="22"/>
          <w:lang w:val="ru-RU"/>
        </w:rPr>
        <w:t xml:space="preserve"> </w:t>
      </w:r>
    </w:p>
    <w:p w14:paraId="1DE0CF98" w14:textId="77777777" w:rsidR="00210DA5" w:rsidRDefault="00210DA5" w:rsidP="00210DA5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</w:p>
    <w:p w14:paraId="5488A9F2" w14:textId="77777777" w:rsidR="00210DA5" w:rsidRPr="002220DC" w:rsidRDefault="00210DA5" w:rsidP="00210DA5">
      <w:pPr>
        <w:widowControl w:val="0"/>
        <w:tabs>
          <w:tab w:val="left" w:pos="228"/>
        </w:tabs>
        <w:rPr>
          <w:b/>
          <w:bCs/>
          <w:sz w:val="22"/>
          <w:szCs w:val="22"/>
          <w:lang w:val="ru-RU"/>
        </w:rPr>
      </w:pPr>
      <w:r w:rsidRPr="002220DC">
        <w:rPr>
          <w:b/>
          <w:bCs/>
          <w:sz w:val="22"/>
          <w:szCs w:val="22"/>
        </w:rPr>
        <w:t>TRUCK</w:t>
      </w:r>
    </w:p>
    <w:p w14:paraId="73D2A7B2" w14:textId="77777777" w:rsidR="00331362" w:rsidRPr="00331362" w:rsidRDefault="00331362" w:rsidP="00331362">
      <w:pPr>
        <w:kinsoku w:val="0"/>
        <w:overflowPunct w:val="0"/>
        <w:rPr>
          <w:rFonts w:ascii="Times New Roman" w:hAnsi="Times New Roman" w:cs="Times New Roman"/>
          <w:lang w:val="ru-RU" w:eastAsia="zh-CN"/>
        </w:rPr>
      </w:pPr>
    </w:p>
    <w:p w14:paraId="73784522" w14:textId="3B51EF90" w:rsidR="007E5E3D" w:rsidRPr="00872CAE" w:rsidRDefault="00AF42AE">
      <w:pPr>
        <w:rPr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7C7F24B" wp14:editId="082D5473">
            <wp:extent cx="6646545" cy="4984750"/>
            <wp:effectExtent l="0" t="0" r="1905" b="6350"/>
            <wp:docPr id="726842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E3D" w:rsidRPr="00872CAE" w:rsidSect="00EF393F">
      <w:headerReference w:type="first" r:id="rId8"/>
      <w:pgSz w:w="11907" w:h="16839"/>
      <w:pgMar w:top="720" w:right="720" w:bottom="720" w:left="720" w:header="1008" w:footer="3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A4CBB" w14:textId="77777777" w:rsidR="00E73E59" w:rsidRDefault="00E73E59" w:rsidP="00416E7D">
      <w:r>
        <w:separator/>
      </w:r>
    </w:p>
  </w:endnote>
  <w:endnote w:type="continuationSeparator" w:id="0">
    <w:p w14:paraId="41DF2C9A" w14:textId="77777777" w:rsidR="00E73E59" w:rsidRDefault="00E73E59" w:rsidP="0041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3BC21" w14:textId="77777777" w:rsidR="00E73E59" w:rsidRDefault="00E73E59" w:rsidP="00416E7D">
      <w:r>
        <w:separator/>
      </w:r>
    </w:p>
  </w:footnote>
  <w:footnote w:type="continuationSeparator" w:id="0">
    <w:p w14:paraId="09931E2E" w14:textId="77777777" w:rsidR="00E73E59" w:rsidRDefault="00E73E59" w:rsidP="0041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82E8A" w14:textId="036CF46A" w:rsidR="00EF393F" w:rsidRPr="00EF393F" w:rsidRDefault="004E6A04">
    <w:pPr>
      <w:pStyle w:val="a4"/>
      <w:rPr>
        <w:lang w:val="ru-RU"/>
      </w:rPr>
    </w:pPr>
    <w:r>
      <w:rPr>
        <w:noProof/>
        <w:lang w:val="ru-RU" w:eastAsia="ru-RU"/>
      </w:rPr>
      <w:drawing>
        <wp:inline distT="0" distB="0" distL="0" distR="0" wp14:anchorId="05E926F5" wp14:editId="0B9B9B38">
          <wp:extent cx="1457325" cy="704850"/>
          <wp:effectExtent l="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тип Элемент АНГЛ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E5AE3"/>
    <w:rsid w:val="00104583"/>
    <w:rsid w:val="00122874"/>
    <w:rsid w:val="00142D8B"/>
    <w:rsid w:val="001A53F8"/>
    <w:rsid w:val="001D7B4C"/>
    <w:rsid w:val="00210DA5"/>
    <w:rsid w:val="00285046"/>
    <w:rsid w:val="00286B49"/>
    <w:rsid w:val="002F6032"/>
    <w:rsid w:val="00317D2E"/>
    <w:rsid w:val="003312E6"/>
    <w:rsid w:val="00331362"/>
    <w:rsid w:val="00416E7D"/>
    <w:rsid w:val="004262DD"/>
    <w:rsid w:val="00450EE0"/>
    <w:rsid w:val="004633FD"/>
    <w:rsid w:val="004859A3"/>
    <w:rsid w:val="004E6A04"/>
    <w:rsid w:val="00521CAA"/>
    <w:rsid w:val="0055054D"/>
    <w:rsid w:val="00570F34"/>
    <w:rsid w:val="005A25F0"/>
    <w:rsid w:val="005E0752"/>
    <w:rsid w:val="00644180"/>
    <w:rsid w:val="00645E85"/>
    <w:rsid w:val="006A7DA5"/>
    <w:rsid w:val="006B0762"/>
    <w:rsid w:val="006E725D"/>
    <w:rsid w:val="00724128"/>
    <w:rsid w:val="0075212C"/>
    <w:rsid w:val="007E0F3D"/>
    <w:rsid w:val="007E5E3D"/>
    <w:rsid w:val="007E6B94"/>
    <w:rsid w:val="008252F2"/>
    <w:rsid w:val="00872CAE"/>
    <w:rsid w:val="00974E55"/>
    <w:rsid w:val="00977D14"/>
    <w:rsid w:val="009A7F06"/>
    <w:rsid w:val="00A02798"/>
    <w:rsid w:val="00A15BED"/>
    <w:rsid w:val="00A560CA"/>
    <w:rsid w:val="00AD45AF"/>
    <w:rsid w:val="00AF42AE"/>
    <w:rsid w:val="00B559C0"/>
    <w:rsid w:val="00B9292B"/>
    <w:rsid w:val="00BE5EAA"/>
    <w:rsid w:val="00C00D37"/>
    <w:rsid w:val="00C0225D"/>
    <w:rsid w:val="00C10736"/>
    <w:rsid w:val="00C54E15"/>
    <w:rsid w:val="00C919B6"/>
    <w:rsid w:val="00D50416"/>
    <w:rsid w:val="00D651EA"/>
    <w:rsid w:val="00D80D16"/>
    <w:rsid w:val="00DC1C1C"/>
    <w:rsid w:val="00E73E59"/>
    <w:rsid w:val="00EB0475"/>
    <w:rsid w:val="00EF393F"/>
    <w:rsid w:val="00F51749"/>
    <w:rsid w:val="00F838F2"/>
    <w:rsid w:val="03262844"/>
    <w:rsid w:val="1AFE5AE3"/>
    <w:rsid w:val="1BE26908"/>
    <w:rsid w:val="7285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24AB0E"/>
  <w15:chartTrackingRefBased/>
  <w15:docId w15:val="{38C48E54-B057-B34E-B242-40CC8667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</w:rPr>
  </w:style>
  <w:style w:type="character" w:styleId="a3">
    <w:name w:val="Emphasis"/>
    <w:uiPriority w:val="20"/>
    <w:qFormat/>
    <w:rPr>
      <w:i/>
      <w:i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4">
    <w:name w:val="header"/>
    <w:basedOn w:val="a"/>
    <w:link w:val="a5"/>
    <w:rsid w:val="00416E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16E7D"/>
    <w:rPr>
      <w:rFonts w:ascii="Arial" w:hAnsi="Arial" w:cs="Arial"/>
      <w:lang w:val="en-US" w:eastAsia="en-US"/>
    </w:rPr>
  </w:style>
  <w:style w:type="paragraph" w:styleId="a6">
    <w:name w:val="footer"/>
    <w:basedOn w:val="a"/>
    <w:link w:val="a7"/>
    <w:rsid w:val="00416E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16E7D"/>
    <w:rPr>
      <w:rFonts w:ascii="Arial" w:hAnsi="Arial" w:cs="Arial"/>
      <w:lang w:val="en-US" w:eastAsia="en-US"/>
    </w:rPr>
  </w:style>
  <w:style w:type="paragraph" w:styleId="a8">
    <w:name w:val="Title"/>
    <w:basedOn w:val="a"/>
    <w:next w:val="a"/>
    <w:link w:val="a9"/>
    <w:uiPriority w:val="1"/>
    <w:qFormat/>
    <w:rsid w:val="00416E7D"/>
    <w:rPr>
      <w:rFonts w:ascii="Times New Roman" w:hAnsi="Times New Roman" w:cs="Times New Roman"/>
      <w:sz w:val="24"/>
      <w:szCs w:val="24"/>
      <w:lang w:val="ru-RU" w:eastAsia="zh-CN"/>
    </w:rPr>
  </w:style>
  <w:style w:type="character" w:customStyle="1" w:styleId="a9">
    <w:name w:val="Заголовок Знак"/>
    <w:link w:val="a8"/>
    <w:uiPriority w:val="10"/>
    <w:rsid w:val="00416E7D"/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EF3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Links>
    <vt:vector size="12" baseType="variant">
      <vt:variant>
        <vt:i4>1179740</vt:i4>
      </vt:variant>
      <vt:variant>
        <vt:i4>3</vt:i4>
      </vt:variant>
      <vt:variant>
        <vt:i4>0</vt:i4>
      </vt:variant>
      <vt:variant>
        <vt:i4>5</vt:i4>
      </vt:variant>
      <vt:variant>
        <vt:lpwstr>http://www.dayuntruck.ru/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http://www.storktrans.com/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11</cp:revision>
  <dcterms:created xsi:type="dcterms:W3CDTF">2023-06-05T07:16:00Z</dcterms:created>
  <dcterms:modified xsi:type="dcterms:W3CDTF">2023-08-24T06:16:00Z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4AAE727076B24992B07EE81179249BEB</vt:lpwstr>
  </property>
</Properties>
</file>